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634241" w:rsidP="00441224">
      <w:pPr>
        <w:spacing w:after="0"/>
        <w:rPr>
          <w:b/>
          <w:sz w:val="28"/>
          <w:szCs w:val="28"/>
          <w:lang w:val="en-US"/>
        </w:rPr>
      </w:pPr>
      <w:r w:rsidRPr="00E71191">
        <w:rPr>
          <w:b/>
          <w:lang w:val="en-US"/>
        </w:rPr>
        <w:t>Nr.3674</w:t>
      </w:r>
      <w:r>
        <w:rPr>
          <w:b/>
          <w:lang w:val="en-US"/>
        </w:rPr>
        <w:t>/08.02.2022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="00EB5002"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b/>
          <w:sz w:val="24"/>
          <w:szCs w:val="24"/>
          <w:lang w:val="en-US"/>
        </w:rPr>
        <w:t>EXPUNERE DE MOTIVE</w:t>
      </w:r>
    </w:p>
    <w:p w:rsidR="00634241" w:rsidRPr="00303F60" w:rsidRDefault="00634241" w:rsidP="006342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propunerea de acceptare a  donației  unui Laptop Asus de la VODAFONE ROMANIA SA  </w:t>
      </w:r>
    </w:p>
    <w:p w:rsidR="00634241" w:rsidRPr="00F72A30" w:rsidRDefault="00634241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D1F" w:rsidRPr="00634241" w:rsidRDefault="00634241" w:rsidP="00AC5C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Potrivit art.291 alin (3) </w:t>
      </w:r>
      <w:proofErr w:type="spellStart"/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) din O.U.G.57/2019 privind Codul administrativ “Acceptarea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donațiilor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a legatelor făcute către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unitățile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 se aprobă prin hotărâre a consiliului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județean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, respectiv a Consiliului General al Municipiului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ori a consiliului local al comunei, al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orașului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sau al municipiului, după caz, pentru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donațiile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legatele de bunuri imobile;”</w:t>
      </w:r>
    </w:p>
    <w:p w:rsidR="00634241" w:rsidRDefault="00634241" w:rsidP="006342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485D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in vedere </w:t>
      </w:r>
      <w:r w:rsidR="00441224" w:rsidRPr="00634241">
        <w:rPr>
          <w:rFonts w:ascii="Times New Roman" w:hAnsi="Times New Roman" w:cs="Times New Roman"/>
          <w:sz w:val="24"/>
          <w:szCs w:val="24"/>
          <w:lang w:val="ro-RO"/>
        </w:rPr>
        <w:t>Raportu</w:t>
      </w:r>
      <w:r>
        <w:rPr>
          <w:rFonts w:ascii="Times New Roman" w:hAnsi="Times New Roman" w:cs="Times New Roman"/>
          <w:sz w:val="24"/>
          <w:szCs w:val="24"/>
          <w:lang w:val="ro-RO"/>
        </w:rPr>
        <w:t>l cu nr.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3674/08.02.2022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</w:t>
      </w:r>
      <w:r w:rsidR="00441224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Compartimentului Patrimoniu public si privat care  propune spre aprobare Consiliului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Local Dej, acceptarea  donației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unui Laptop Asus de la VODAFONE ROMANIA SA  </w:t>
      </w:r>
    </w:p>
    <w:p w:rsidR="00634241" w:rsidRPr="00634241" w:rsidRDefault="00634241" w:rsidP="0063424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Având la baza </w:t>
      </w:r>
      <w:r w:rsidR="00E82221">
        <w:rPr>
          <w:rFonts w:ascii="Times New Roman" w:hAnsi="Times New Roman" w:cs="Times New Roman"/>
          <w:sz w:val="24"/>
          <w:szCs w:val="24"/>
          <w:lang w:val="ro-RO"/>
        </w:rPr>
        <w:t>Nota de recepție nr. 146 din 17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.01.2022 si factura cu nr.14256475 din </w:t>
      </w:r>
      <w:r w:rsidR="00E82221">
        <w:rPr>
          <w:rFonts w:ascii="Times New Roman" w:hAnsi="Times New Roman" w:cs="Times New Roman"/>
          <w:sz w:val="24"/>
          <w:szCs w:val="24"/>
          <w:lang w:val="ro-RO"/>
        </w:rPr>
        <w:t>14.01.2022 privind   Laptop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Asus Expert </w:t>
      </w:r>
      <w:proofErr w:type="spellStart"/>
      <w:r w:rsidRPr="00634241">
        <w:rPr>
          <w:rFonts w:ascii="Times New Roman" w:hAnsi="Times New Roman" w:cs="Times New Roman"/>
          <w:sz w:val="24"/>
          <w:szCs w:val="24"/>
          <w:lang w:val="ro-RO"/>
        </w:rPr>
        <w:t>Book</w:t>
      </w:r>
      <w:proofErr w:type="spellEnd"/>
      <w:r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15.6 inch i7 51</w:t>
      </w:r>
      <w:r w:rsidR="00E82221">
        <w:rPr>
          <w:rFonts w:ascii="Times New Roman" w:hAnsi="Times New Roman" w:cs="Times New Roman"/>
          <w:sz w:val="24"/>
          <w:szCs w:val="24"/>
          <w:lang w:val="ro-RO"/>
        </w:rPr>
        <w:t xml:space="preserve">2GB SSD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cu valoar</w:t>
      </w:r>
      <w:r w:rsidR="00E82221">
        <w:rPr>
          <w:rFonts w:ascii="Times New Roman" w:hAnsi="Times New Roman" w:cs="Times New Roman"/>
          <w:sz w:val="24"/>
          <w:szCs w:val="24"/>
          <w:lang w:val="ro-RO"/>
        </w:rPr>
        <w:t>ea de 5.861,73 lei ;</w:t>
      </w:r>
    </w:p>
    <w:p w:rsidR="00993BF0" w:rsidRPr="00634241" w:rsidRDefault="00634241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Astfel cel care accepta oferta de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donație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este Municipiul Dej, prin Consiliul </w:t>
      </w:r>
      <w:r w:rsidR="00E0460F" w:rsidRPr="0063424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>ocal  iar dreptul de prop</w:t>
      </w:r>
      <w:r w:rsidR="009D0EB0" w:rsidRPr="0063424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ietate va fi </w:t>
      </w:r>
      <w:r w:rsidRPr="0063424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 in favoarea Municipiului Dej , in administrarea Consiliului </w:t>
      </w:r>
      <w:r w:rsidR="00E0460F" w:rsidRPr="0063424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634241">
        <w:rPr>
          <w:rFonts w:ascii="Times New Roman" w:hAnsi="Times New Roman" w:cs="Times New Roman"/>
          <w:sz w:val="24"/>
          <w:szCs w:val="24"/>
          <w:lang w:val="ro-RO"/>
        </w:rPr>
        <w:t xml:space="preserve">ocal Dej. </w:t>
      </w:r>
    </w:p>
    <w:p w:rsidR="00485D1F" w:rsidRPr="00634241" w:rsidRDefault="00FA3562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241">
        <w:rPr>
          <w:rFonts w:ascii="Times New Roman" w:hAnsi="Times New Roman" w:cs="Times New Roman"/>
          <w:sz w:val="24"/>
          <w:szCs w:val="24"/>
          <w:lang w:val="ro-RO"/>
        </w:rPr>
        <w:t>Fata de cele  prezentate mai sus propun spre aprobare Consiliului Local Proiectul de Hotărâre.</w:t>
      </w:r>
    </w:p>
    <w:p w:rsidR="00441224" w:rsidRPr="00634241" w:rsidRDefault="00441224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2A30">
        <w:rPr>
          <w:rFonts w:ascii="Times New Roman" w:hAnsi="Times New Roman" w:cs="Times New Roman"/>
          <w:sz w:val="24"/>
          <w:szCs w:val="24"/>
          <w:lang w:val="en-US"/>
        </w:rPr>
        <w:t>PRIMAR</w:t>
      </w:r>
    </w:p>
    <w:p w:rsidR="00441224" w:rsidRPr="00F72A3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2A3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72A30">
        <w:rPr>
          <w:rFonts w:ascii="Times New Roman" w:hAnsi="Times New Roman" w:cs="Times New Roman"/>
          <w:sz w:val="24"/>
          <w:szCs w:val="24"/>
          <w:lang w:val="en-US"/>
        </w:rPr>
        <w:t>. MORAR COSTAN</w:t>
      </w:r>
    </w:p>
    <w:sectPr w:rsidR="00441224" w:rsidRPr="00F72A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03" w:rsidRDefault="00D21B03" w:rsidP="00EB5002">
      <w:pPr>
        <w:spacing w:after="0" w:line="240" w:lineRule="auto"/>
      </w:pPr>
      <w:r>
        <w:separator/>
      </w:r>
    </w:p>
  </w:endnote>
  <w:endnote w:type="continuationSeparator" w:id="0">
    <w:p w:rsidR="00D21B03" w:rsidRDefault="00D21B03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03" w:rsidRDefault="00D21B03" w:rsidP="00EB5002">
      <w:pPr>
        <w:spacing w:after="0" w:line="240" w:lineRule="auto"/>
      </w:pPr>
      <w:r>
        <w:separator/>
      </w:r>
    </w:p>
  </w:footnote>
  <w:footnote w:type="continuationSeparator" w:id="0">
    <w:p w:rsidR="00D21B03" w:rsidRDefault="00D21B03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eastAsia="en-GB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B1F4D"/>
    <w:rsid w:val="000D46DE"/>
    <w:rsid w:val="000D5DB3"/>
    <w:rsid w:val="00206512"/>
    <w:rsid w:val="00234D70"/>
    <w:rsid w:val="002C3C00"/>
    <w:rsid w:val="003144B7"/>
    <w:rsid w:val="00333505"/>
    <w:rsid w:val="003C51C8"/>
    <w:rsid w:val="003C7A22"/>
    <w:rsid w:val="00441224"/>
    <w:rsid w:val="00485D1F"/>
    <w:rsid w:val="004C3BE0"/>
    <w:rsid w:val="004E3A15"/>
    <w:rsid w:val="004E7BF0"/>
    <w:rsid w:val="00565632"/>
    <w:rsid w:val="005A0B3D"/>
    <w:rsid w:val="005A75A2"/>
    <w:rsid w:val="00634241"/>
    <w:rsid w:val="00694E31"/>
    <w:rsid w:val="006C448A"/>
    <w:rsid w:val="006E5B0A"/>
    <w:rsid w:val="0071617F"/>
    <w:rsid w:val="007754AE"/>
    <w:rsid w:val="0078728F"/>
    <w:rsid w:val="007D20C8"/>
    <w:rsid w:val="00804304"/>
    <w:rsid w:val="00854322"/>
    <w:rsid w:val="00993BF0"/>
    <w:rsid w:val="009A764D"/>
    <w:rsid w:val="009D0EB0"/>
    <w:rsid w:val="009E5957"/>
    <w:rsid w:val="00A12F47"/>
    <w:rsid w:val="00AA663C"/>
    <w:rsid w:val="00AC5C53"/>
    <w:rsid w:val="00AD7DC6"/>
    <w:rsid w:val="00B05314"/>
    <w:rsid w:val="00B23275"/>
    <w:rsid w:val="00B71E2E"/>
    <w:rsid w:val="00B73102"/>
    <w:rsid w:val="00C0422B"/>
    <w:rsid w:val="00C26D47"/>
    <w:rsid w:val="00CA0B1B"/>
    <w:rsid w:val="00CA37ED"/>
    <w:rsid w:val="00D21B03"/>
    <w:rsid w:val="00DC0671"/>
    <w:rsid w:val="00DD4679"/>
    <w:rsid w:val="00E0460F"/>
    <w:rsid w:val="00E82221"/>
    <w:rsid w:val="00E93DA6"/>
    <w:rsid w:val="00EB5002"/>
    <w:rsid w:val="00F3101F"/>
    <w:rsid w:val="00F72A30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5</cp:revision>
  <cp:lastPrinted>2021-01-20T07:03:00Z</cp:lastPrinted>
  <dcterms:created xsi:type="dcterms:W3CDTF">2022-02-08T07:54:00Z</dcterms:created>
  <dcterms:modified xsi:type="dcterms:W3CDTF">2022-02-09T09:17:00Z</dcterms:modified>
</cp:coreProperties>
</file>